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BB7" w:rsidRPr="00B11D02" w:rsidRDefault="00367BB7" w:rsidP="00367BB7">
      <w:pPr>
        <w:pStyle w:val="a3"/>
        <w:jc w:val="center"/>
        <w:rPr>
          <w:rFonts w:ascii="Arial" w:hAnsi="Arial" w:cs="Arial"/>
          <w:b/>
          <w:bCs/>
          <w:sz w:val="20"/>
        </w:rPr>
      </w:pPr>
      <w:r w:rsidRPr="00B11D02">
        <w:rPr>
          <w:rFonts w:ascii="Arial" w:hAnsi="Arial" w:cs="Arial"/>
          <w:b/>
          <w:bCs/>
          <w:sz w:val="24"/>
          <w:szCs w:val="28"/>
        </w:rPr>
        <w:t>Индикаторы риска нарушения обязательных требований, используемые для определения необходимости проведения внеплановых</w:t>
      </w:r>
    </w:p>
    <w:p w:rsidR="00367BB7" w:rsidRPr="00B11D02" w:rsidRDefault="00367BB7" w:rsidP="00367BB7">
      <w:pPr>
        <w:pStyle w:val="a3"/>
        <w:jc w:val="center"/>
        <w:rPr>
          <w:rFonts w:ascii="Arial" w:hAnsi="Arial" w:cs="Arial"/>
          <w:sz w:val="24"/>
          <w:szCs w:val="28"/>
        </w:rPr>
      </w:pPr>
      <w:r w:rsidRPr="00B11D02">
        <w:rPr>
          <w:rFonts w:ascii="Arial" w:hAnsi="Arial" w:cs="Arial"/>
          <w:b/>
          <w:bCs/>
          <w:sz w:val="24"/>
          <w:szCs w:val="28"/>
        </w:rPr>
        <w:t>проверок при осуществлении администрацией</w:t>
      </w:r>
    </w:p>
    <w:p w:rsidR="00367BB7" w:rsidRPr="00B11D02" w:rsidRDefault="00367BB7" w:rsidP="00367BB7">
      <w:pPr>
        <w:pStyle w:val="a3"/>
        <w:jc w:val="center"/>
        <w:rPr>
          <w:rFonts w:ascii="Arial" w:hAnsi="Arial" w:cs="Arial"/>
          <w:b/>
          <w:bCs/>
          <w:sz w:val="24"/>
          <w:szCs w:val="28"/>
        </w:rPr>
      </w:pPr>
      <w:r w:rsidRPr="00B11D02">
        <w:rPr>
          <w:rFonts w:ascii="Arial" w:hAnsi="Arial" w:cs="Arial"/>
          <w:b/>
          <w:bCs/>
          <w:sz w:val="24"/>
          <w:szCs w:val="28"/>
        </w:rPr>
        <w:t>контроля в сфере благоустройства</w:t>
      </w:r>
    </w:p>
    <w:p w:rsidR="00367BB7" w:rsidRPr="00B11D02" w:rsidRDefault="00367BB7" w:rsidP="00367BB7">
      <w:pPr>
        <w:pStyle w:val="a3"/>
        <w:tabs>
          <w:tab w:val="left" w:pos="1425"/>
        </w:tabs>
        <w:jc w:val="both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ab/>
      </w:r>
    </w:p>
    <w:p w:rsidR="00367BB7" w:rsidRPr="00B11D02" w:rsidRDefault="00367BB7" w:rsidP="00367BB7">
      <w:pPr>
        <w:pStyle w:val="a3"/>
        <w:ind w:firstLine="709"/>
        <w:jc w:val="both"/>
        <w:rPr>
          <w:rFonts w:ascii="Arial" w:hAnsi="Arial" w:cs="Arial"/>
          <w:sz w:val="24"/>
          <w:szCs w:val="28"/>
        </w:rPr>
      </w:pPr>
      <w:r w:rsidRPr="00B11D02">
        <w:rPr>
          <w:rFonts w:ascii="Arial" w:hAnsi="Arial" w:cs="Arial"/>
          <w:sz w:val="24"/>
          <w:szCs w:val="28"/>
        </w:rPr>
        <w:t xml:space="preserve">1. Наличие мусора и иных отходов производства и потребления на прилегающей территории или на иных территориях общего пользования. </w:t>
      </w:r>
    </w:p>
    <w:p w:rsidR="00367BB7" w:rsidRPr="00B11D02" w:rsidRDefault="00367BB7" w:rsidP="00367BB7">
      <w:pPr>
        <w:pStyle w:val="a3"/>
        <w:ind w:firstLine="709"/>
        <w:jc w:val="both"/>
        <w:rPr>
          <w:rFonts w:ascii="Arial" w:hAnsi="Arial" w:cs="Arial"/>
          <w:sz w:val="24"/>
          <w:szCs w:val="28"/>
        </w:rPr>
      </w:pPr>
      <w:r w:rsidRPr="00B11D02">
        <w:rPr>
          <w:rFonts w:ascii="Arial" w:hAnsi="Arial" w:cs="Arial"/>
          <w:sz w:val="24"/>
          <w:szCs w:val="28"/>
        </w:rPr>
        <w:t>2. Наличие на прилегающей территории</w:t>
      </w:r>
      <w:r w:rsidRPr="00B11D02">
        <w:rPr>
          <w:rFonts w:ascii="Arial" w:hAnsi="Arial" w:cs="Arial"/>
          <w:bCs/>
          <w:sz w:val="24"/>
          <w:szCs w:val="28"/>
        </w:rPr>
        <w:t xml:space="preserve"> карантинных, ядовитых и сорных растений</w:t>
      </w:r>
      <w:r w:rsidRPr="00B11D02">
        <w:rPr>
          <w:rFonts w:ascii="Arial" w:hAnsi="Arial" w:cs="Arial"/>
          <w:sz w:val="24"/>
          <w:szCs w:val="28"/>
        </w:rPr>
        <w:t xml:space="preserve">, порубочных остатков деревьев и кустарников. </w:t>
      </w:r>
    </w:p>
    <w:p w:rsidR="00367BB7" w:rsidRPr="00B11D02" w:rsidRDefault="00367BB7" w:rsidP="00367BB7">
      <w:pPr>
        <w:pStyle w:val="a3"/>
        <w:ind w:firstLine="709"/>
        <w:jc w:val="both"/>
        <w:rPr>
          <w:rFonts w:ascii="Arial" w:hAnsi="Arial" w:cs="Arial"/>
          <w:sz w:val="24"/>
          <w:szCs w:val="28"/>
          <w:shd w:val="clear" w:color="auto" w:fill="FFFFFF"/>
        </w:rPr>
      </w:pPr>
      <w:r w:rsidRPr="00B11D02">
        <w:rPr>
          <w:rFonts w:ascii="Arial" w:hAnsi="Arial" w:cs="Arial"/>
          <w:sz w:val="24"/>
          <w:szCs w:val="28"/>
          <w:shd w:val="clear" w:color="auto" w:fill="FFFFFF"/>
        </w:rPr>
        <w:t>3. Наличие самовольно нанесенных надписей или рисунков на фасадах нежилых зданий, строений, сооружений, на других стенах зданий, строений, сооружений, а также на иных элементах благоустройства и в общественных местах.</w:t>
      </w:r>
    </w:p>
    <w:p w:rsidR="00367BB7" w:rsidRPr="00B11D02" w:rsidRDefault="00367BB7" w:rsidP="00367BB7">
      <w:pPr>
        <w:pStyle w:val="a3"/>
        <w:ind w:firstLine="709"/>
        <w:jc w:val="both"/>
        <w:rPr>
          <w:rFonts w:ascii="Arial" w:hAnsi="Arial" w:cs="Arial"/>
          <w:sz w:val="24"/>
          <w:szCs w:val="28"/>
        </w:rPr>
      </w:pPr>
      <w:r w:rsidRPr="00B11D02">
        <w:rPr>
          <w:rFonts w:ascii="Arial" w:hAnsi="Arial" w:cs="Arial"/>
          <w:sz w:val="24"/>
          <w:szCs w:val="28"/>
        </w:rPr>
        <w:t xml:space="preserve">4. Наличие препятствующей </w:t>
      </w:r>
      <w:r w:rsidRPr="00B11D02">
        <w:rPr>
          <w:rFonts w:ascii="Arial" w:hAnsi="Arial" w:cs="Arial"/>
          <w:sz w:val="24"/>
          <w:szCs w:val="28"/>
          <w:shd w:val="clear" w:color="auto" w:fill="FFFFFF"/>
        </w:rPr>
        <w:t xml:space="preserve">свободному и безопасному проходу граждан </w:t>
      </w:r>
      <w:r w:rsidRPr="00B11D02">
        <w:rPr>
          <w:rFonts w:ascii="Arial" w:hAnsi="Arial" w:cs="Arial"/>
          <w:sz w:val="24"/>
          <w:szCs w:val="28"/>
        </w:rPr>
        <w:t>наледи на прилегающих территориях.</w:t>
      </w:r>
    </w:p>
    <w:p w:rsidR="00367BB7" w:rsidRPr="00B11D02" w:rsidRDefault="00367BB7" w:rsidP="00367BB7">
      <w:pPr>
        <w:pStyle w:val="a3"/>
        <w:ind w:firstLine="709"/>
        <w:jc w:val="both"/>
        <w:rPr>
          <w:rFonts w:ascii="Arial" w:hAnsi="Arial" w:cs="Arial"/>
          <w:sz w:val="24"/>
          <w:szCs w:val="28"/>
        </w:rPr>
      </w:pPr>
      <w:r w:rsidRPr="00B11D02">
        <w:rPr>
          <w:rFonts w:ascii="Arial" w:hAnsi="Arial" w:cs="Arial"/>
          <w:sz w:val="24"/>
          <w:szCs w:val="28"/>
        </w:rPr>
        <w:t>5. Наличие сосулек на кровлях зданий, сооружений.</w:t>
      </w:r>
    </w:p>
    <w:p w:rsidR="00367BB7" w:rsidRPr="00B11D02" w:rsidRDefault="00367BB7" w:rsidP="00367BB7">
      <w:pPr>
        <w:pStyle w:val="a3"/>
        <w:ind w:firstLine="709"/>
        <w:jc w:val="both"/>
        <w:rPr>
          <w:rFonts w:ascii="Arial" w:hAnsi="Arial" w:cs="Arial"/>
          <w:sz w:val="24"/>
          <w:szCs w:val="28"/>
        </w:rPr>
      </w:pPr>
      <w:r w:rsidRPr="00B11D02">
        <w:rPr>
          <w:rFonts w:ascii="Arial" w:hAnsi="Arial" w:cs="Arial"/>
          <w:sz w:val="24"/>
          <w:szCs w:val="28"/>
        </w:rPr>
        <w:t xml:space="preserve">6. Наличие ограждений, препятствующих свободному доступу </w:t>
      </w:r>
      <w:proofErr w:type="spellStart"/>
      <w:r w:rsidRPr="00B11D02">
        <w:rPr>
          <w:rFonts w:ascii="Arial" w:hAnsi="Arial" w:cs="Arial"/>
          <w:sz w:val="24"/>
          <w:szCs w:val="28"/>
        </w:rPr>
        <w:t>маломобильных</w:t>
      </w:r>
      <w:proofErr w:type="spellEnd"/>
      <w:r w:rsidRPr="00B11D02">
        <w:rPr>
          <w:rFonts w:ascii="Arial" w:hAnsi="Arial" w:cs="Arial"/>
          <w:sz w:val="24"/>
          <w:szCs w:val="28"/>
        </w:rPr>
        <w:t xml:space="preserve"> групп населения к объектам образования, здравоохранения, культуры, физической культуры и спорта, социального обслуживания населения.</w:t>
      </w:r>
    </w:p>
    <w:p w:rsidR="00367BB7" w:rsidRPr="00B11D02" w:rsidRDefault="00367BB7" w:rsidP="00367BB7">
      <w:pPr>
        <w:pStyle w:val="a3"/>
        <w:ind w:firstLine="709"/>
        <w:jc w:val="both"/>
        <w:rPr>
          <w:rFonts w:ascii="Arial" w:hAnsi="Arial" w:cs="Arial"/>
          <w:sz w:val="24"/>
          <w:szCs w:val="28"/>
          <w:shd w:val="clear" w:color="auto" w:fill="FFFFFF"/>
        </w:rPr>
      </w:pPr>
      <w:r w:rsidRPr="00B11D02">
        <w:rPr>
          <w:rFonts w:ascii="Arial" w:hAnsi="Arial" w:cs="Arial"/>
          <w:sz w:val="24"/>
          <w:szCs w:val="28"/>
          <w:shd w:val="clear" w:color="auto" w:fill="FFFFFF"/>
        </w:rPr>
        <w:t>7. Уничтожение или повреждение специальных знаков, надписей, содержащих информацию, необходимую для эксплуатации инженерных сооружений.</w:t>
      </w:r>
    </w:p>
    <w:p w:rsidR="00367BB7" w:rsidRPr="00B11D02" w:rsidRDefault="00367BB7" w:rsidP="00367BB7">
      <w:pPr>
        <w:pStyle w:val="a3"/>
        <w:ind w:firstLine="709"/>
        <w:jc w:val="both"/>
        <w:rPr>
          <w:rFonts w:ascii="Arial" w:hAnsi="Arial" w:cs="Arial"/>
          <w:sz w:val="24"/>
          <w:szCs w:val="28"/>
        </w:rPr>
      </w:pPr>
      <w:r w:rsidRPr="00B11D02">
        <w:rPr>
          <w:rFonts w:ascii="Arial" w:hAnsi="Arial" w:cs="Arial"/>
          <w:sz w:val="24"/>
          <w:szCs w:val="28"/>
        </w:rPr>
        <w:t xml:space="preserve">8. Создание препятствий для свободного прохода к зданиям и входам в них, а также для свободных въездов во дворы, обеспечения безопасности пешеходов и безопасного пешеходного движения, включая инвалидов и другие </w:t>
      </w:r>
      <w:proofErr w:type="spellStart"/>
      <w:r w:rsidRPr="00B11D02">
        <w:rPr>
          <w:rFonts w:ascii="Arial" w:hAnsi="Arial" w:cs="Arial"/>
          <w:sz w:val="24"/>
          <w:szCs w:val="28"/>
        </w:rPr>
        <w:t>маломобильные</w:t>
      </w:r>
      <w:proofErr w:type="spellEnd"/>
      <w:r w:rsidRPr="00B11D02">
        <w:rPr>
          <w:rFonts w:ascii="Arial" w:hAnsi="Arial" w:cs="Arial"/>
          <w:sz w:val="24"/>
          <w:szCs w:val="28"/>
        </w:rPr>
        <w:t xml:space="preserve"> группы населения, при осуществлении земляных работ.</w:t>
      </w:r>
    </w:p>
    <w:p w:rsidR="00367BB7" w:rsidRPr="00B11D02" w:rsidRDefault="00367BB7" w:rsidP="00367BB7">
      <w:pPr>
        <w:pStyle w:val="a3"/>
        <w:ind w:firstLine="709"/>
        <w:jc w:val="both"/>
        <w:rPr>
          <w:rFonts w:ascii="Arial" w:hAnsi="Arial" w:cs="Arial"/>
          <w:sz w:val="24"/>
          <w:szCs w:val="28"/>
        </w:rPr>
      </w:pPr>
      <w:r w:rsidRPr="00B11D02">
        <w:rPr>
          <w:rFonts w:ascii="Arial" w:hAnsi="Arial" w:cs="Arial"/>
          <w:sz w:val="24"/>
          <w:szCs w:val="28"/>
        </w:rPr>
        <w:t xml:space="preserve">9. Размещение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благоустройства. </w:t>
      </w:r>
    </w:p>
    <w:p w:rsidR="00367BB7" w:rsidRPr="009B033E" w:rsidRDefault="00367BB7" w:rsidP="00367BB7">
      <w:pPr>
        <w:pStyle w:val="a3"/>
        <w:ind w:firstLine="709"/>
        <w:jc w:val="both"/>
        <w:rPr>
          <w:rFonts w:ascii="Arial" w:hAnsi="Arial" w:cs="Arial"/>
          <w:sz w:val="24"/>
          <w:szCs w:val="28"/>
        </w:rPr>
      </w:pPr>
      <w:r w:rsidRPr="00B11D02">
        <w:rPr>
          <w:rFonts w:ascii="Arial" w:hAnsi="Arial" w:cs="Arial"/>
          <w:sz w:val="24"/>
          <w:szCs w:val="28"/>
        </w:rPr>
        <w:t>10. Выпас сельскохозяйственных животных и птиц на территориях общего пользования.</w:t>
      </w:r>
    </w:p>
    <w:p w:rsidR="00935D61" w:rsidRPr="00367BB7" w:rsidRDefault="00935D61" w:rsidP="00367BB7">
      <w:pPr>
        <w:pStyle w:val="a3"/>
      </w:pPr>
    </w:p>
    <w:sectPr w:rsidR="00935D61" w:rsidRPr="00367BB7" w:rsidSect="006D67A9">
      <w:headerReference w:type="even" r:id="rId4"/>
      <w:headerReference w:type="default" r:id="rId5"/>
      <w:pgSz w:w="11906" w:h="16838"/>
      <w:pgMar w:top="1134" w:right="850" w:bottom="1134" w:left="1276" w:header="720" w:footer="720" w:gutter="0"/>
      <w:cols w:space="720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367BB7" w:rsidP="00A205EC">
    <w:pPr>
      <w:pStyle w:val="a5"/>
      <w:framePr w:wrap="none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end"/>
    </w:r>
  </w:p>
  <w:p w:rsidR="00E90F25" w:rsidRDefault="00367BB7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367BB7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7BB7"/>
    <w:rsid w:val="00367BB7"/>
    <w:rsid w:val="00935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B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67BB7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367BB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67BB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semiHidden/>
    <w:unhideWhenUsed/>
    <w:rsid w:val="00367BB7"/>
  </w:style>
  <w:style w:type="character" w:customStyle="1" w:styleId="a4">
    <w:name w:val="Без интервала Знак"/>
    <w:link w:val="a3"/>
    <w:uiPriority w:val="1"/>
    <w:locked/>
    <w:rsid w:val="00367B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1444</Characters>
  <Application>Microsoft Office Word</Application>
  <DocSecurity>0</DocSecurity>
  <Lines>12</Lines>
  <Paragraphs>3</Paragraphs>
  <ScaleCrop>false</ScaleCrop>
  <Company/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2023-03-23T08:24:00Z</dcterms:created>
  <dcterms:modified xsi:type="dcterms:W3CDTF">2023-03-23T08:24:00Z</dcterms:modified>
</cp:coreProperties>
</file>